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65AB"/>
    <w:p w:rsidR="005165AB" w:rsidRPr="00E728F8" w:rsidRDefault="005165AB" w:rsidP="00516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728F8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</w:p>
    <w:p w:rsidR="005165AB" w:rsidRPr="00E728F8" w:rsidRDefault="005165AB" w:rsidP="005165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8F8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</w:t>
      </w:r>
    </w:p>
    <w:p w:rsidR="005165AB" w:rsidRPr="00E728F8" w:rsidRDefault="005165AB" w:rsidP="005165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28F8">
        <w:rPr>
          <w:rFonts w:ascii="Times New Roman" w:hAnsi="Times New Roman" w:cs="Times New Roman"/>
          <w:sz w:val="28"/>
          <w:szCs w:val="28"/>
        </w:rPr>
        <w:t>Воспитатель: Чернышева О.И.</w:t>
      </w:r>
      <w:r>
        <w:rPr>
          <w:rFonts w:ascii="Times New Roman" w:hAnsi="Times New Roman" w:cs="Times New Roman"/>
          <w:sz w:val="28"/>
          <w:szCs w:val="28"/>
        </w:rPr>
        <w:t>, 1 КК</w:t>
      </w:r>
    </w:p>
    <w:p w:rsidR="005165AB" w:rsidRDefault="005165AB" w:rsidP="00516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90D" w:rsidRDefault="005165AB" w:rsidP="00516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«Польза двигательной активности в жизни ребенка»</w:t>
      </w:r>
    </w:p>
    <w:p w:rsidR="005165AB" w:rsidRPr="005165AB" w:rsidRDefault="005165AB" w:rsidP="005165AB">
      <w:pPr>
        <w:spacing w:after="0" w:line="240" w:lineRule="auto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42290D" w:rsidRDefault="0042290D" w:rsidP="005165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Дошкольное детство – уникальный период в жизни человека, когда формируется здоровье, осуществляется развитие личности. Одним из </w:t>
      </w:r>
      <w:proofErr w:type="gramStart"/>
      <w:r>
        <w:rPr>
          <w:rStyle w:val="c1"/>
          <w:color w:val="000000"/>
          <w:sz w:val="28"/>
          <w:szCs w:val="28"/>
        </w:rPr>
        <w:t>многообразных факторов, влияющих на состояние здоровья и работоспособность растущего организма является</w:t>
      </w:r>
      <w:proofErr w:type="gramEnd"/>
      <w:r>
        <w:rPr>
          <w:rStyle w:val="c1"/>
          <w:color w:val="000000"/>
          <w:sz w:val="28"/>
          <w:szCs w:val="28"/>
        </w:rPr>
        <w:t xml:space="preserve"> двигательная активность.</w:t>
      </w:r>
    </w:p>
    <w:p w:rsidR="0042290D" w:rsidRDefault="0042290D" w:rsidP="005165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Учитывая индивидуальные особенности двигательной деятельности детей, оптимизации двигательного режима свойственна гибкость, но и одновременно четкая структуризация.</w:t>
      </w:r>
    </w:p>
    <w:p w:rsidR="0042290D" w:rsidRDefault="0042290D" w:rsidP="005165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Утренняя гимнастика - является важнейшим компонентом двигательного режима, ее организация направлена должна быть на решение оздоровительных задач, поднятие эмоционального и мышечного тонуса детей.</w:t>
      </w:r>
    </w:p>
    <w:p w:rsidR="0042290D" w:rsidRDefault="0042290D" w:rsidP="005165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Используются разные формы проведения гимнастики: традиционная (ОРУ с предметами и без предметов), игровая, сюжетная, оздоровительный бег, с использованием полосы препятствий, </w:t>
      </w:r>
      <w:r>
        <w:rPr>
          <w:rStyle w:val="c8"/>
          <w:b/>
          <w:bCs/>
          <w:color w:val="000000"/>
          <w:sz w:val="28"/>
          <w:szCs w:val="28"/>
        </w:rPr>
        <w:t>ритмическая гимнастика.</w:t>
      </w:r>
    </w:p>
    <w:p w:rsidR="0042290D" w:rsidRDefault="005165AB" w:rsidP="005165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553720</wp:posOffset>
            </wp:positionV>
            <wp:extent cx="3261995" cy="4380865"/>
            <wp:effectExtent l="19050" t="0" r="0" b="0"/>
            <wp:wrapSquare wrapText="bothSides"/>
            <wp:docPr id="1" name="Рисунок 1" descr="https://sun9-42.userapi.com/impg/_Vh8qiqrdko8j936Q6Zw_mTfyALHmgWn06G70A/kxPMe8TvsEQ.jpg?size=810x1080&amp;quality=95&amp;sign=fce1e67882d9528ca5564c0e782f62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_Vh8qiqrdko8j936Q6Zw_mTfyALHmgWn06G70A/kxPMe8TvsEQ.jpg?size=810x1080&amp;quality=95&amp;sign=fce1e67882d9528ca5564c0e782f62c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90D">
        <w:rPr>
          <w:rStyle w:val="c2"/>
          <w:color w:val="000000"/>
          <w:sz w:val="28"/>
          <w:szCs w:val="28"/>
        </w:rPr>
        <w:t>Физкультминутка (кратковременные физические упражнения) проводятся в процессе образовательной деятельности. Значение физкультминутки заключается в смене характера деятельности и позы реб</w:t>
      </w:r>
      <w:r w:rsidR="0042290D">
        <w:rPr>
          <w:rStyle w:val="c4"/>
          <w:b/>
          <w:bCs/>
          <w:color w:val="000000"/>
          <w:sz w:val="28"/>
          <w:szCs w:val="28"/>
        </w:rPr>
        <w:t>ё</w:t>
      </w:r>
      <w:r w:rsidR="0042290D">
        <w:rPr>
          <w:rStyle w:val="c2"/>
          <w:color w:val="000000"/>
          <w:sz w:val="28"/>
          <w:szCs w:val="28"/>
        </w:rPr>
        <w:t>нка пут</w:t>
      </w:r>
      <w:r w:rsidR="0042290D">
        <w:rPr>
          <w:rStyle w:val="c4"/>
          <w:b/>
          <w:bCs/>
          <w:color w:val="000000"/>
          <w:sz w:val="28"/>
          <w:szCs w:val="28"/>
        </w:rPr>
        <w:t>ё</w:t>
      </w:r>
      <w:r w:rsidR="0042290D">
        <w:rPr>
          <w:rStyle w:val="c1"/>
          <w:color w:val="000000"/>
          <w:sz w:val="28"/>
          <w:szCs w:val="28"/>
        </w:rPr>
        <w:t>м двигательной активности, снимающей утомление, восстанавливающей эмоционально-положительное состояние психики.</w:t>
      </w:r>
    </w:p>
    <w:p w:rsidR="0042290D" w:rsidRDefault="0042290D" w:rsidP="005165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Двигательная разминка</w:t>
      </w:r>
      <w:r>
        <w:rPr>
          <w:rStyle w:val="c1"/>
          <w:color w:val="000000"/>
          <w:sz w:val="28"/>
          <w:szCs w:val="28"/>
        </w:rPr>
        <w:t> проводится в перерывах между образовательной деятельностью в средней, старшей, подготовительной группе. Состоит из 3-4 игровых упражнений: «</w:t>
      </w:r>
      <w:proofErr w:type="spellStart"/>
      <w:r>
        <w:rPr>
          <w:rStyle w:val="c1"/>
          <w:color w:val="000000"/>
          <w:sz w:val="28"/>
          <w:szCs w:val="28"/>
        </w:rPr>
        <w:t>Кольцеброс</w:t>
      </w:r>
      <w:proofErr w:type="spellEnd"/>
      <w:r>
        <w:rPr>
          <w:rStyle w:val="c1"/>
          <w:color w:val="000000"/>
          <w:sz w:val="28"/>
          <w:szCs w:val="28"/>
        </w:rPr>
        <w:t>», «Бой петухов» или подвижной игры</w:t>
      </w:r>
    </w:p>
    <w:p w:rsidR="0042290D" w:rsidRPr="005165AB" w:rsidRDefault="0042290D" w:rsidP="005165A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Игровые упражнения должны быть хорошо знакомы детям, просты по содержанию, с небольшим количеством правил, доступны детям с разным уровнем двигательной активности.</w:t>
      </w:r>
      <w:r w:rsidR="005165AB">
        <w:tab/>
      </w:r>
    </w:p>
    <w:sectPr w:rsidR="0042290D" w:rsidRPr="0051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2290D"/>
    <w:rsid w:val="0042290D"/>
    <w:rsid w:val="0051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290D"/>
  </w:style>
  <w:style w:type="character" w:customStyle="1" w:styleId="c8">
    <w:name w:val="c8"/>
    <w:basedOn w:val="a0"/>
    <w:rsid w:val="0042290D"/>
  </w:style>
  <w:style w:type="character" w:customStyle="1" w:styleId="c4">
    <w:name w:val="c4"/>
    <w:basedOn w:val="a0"/>
    <w:rsid w:val="0042290D"/>
  </w:style>
  <w:style w:type="character" w:customStyle="1" w:styleId="c2">
    <w:name w:val="c2"/>
    <w:basedOn w:val="a0"/>
    <w:rsid w:val="0042290D"/>
  </w:style>
  <w:style w:type="paragraph" w:styleId="a3">
    <w:name w:val="Balloon Text"/>
    <w:basedOn w:val="a"/>
    <w:link w:val="a4"/>
    <w:uiPriority w:val="99"/>
    <w:semiHidden/>
    <w:unhideWhenUsed/>
    <w:rsid w:val="0051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2024-06-26T08:43:00Z</dcterms:created>
  <dcterms:modified xsi:type="dcterms:W3CDTF">2024-06-26T08:56:00Z</dcterms:modified>
</cp:coreProperties>
</file>